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1) PUNTI DI FORZA</w:t>
        <w:br w:type="textWrapping"/>
        <w:t xml:space="preserve">Insegnano a usare programmi (Autocad, 3ds max).</w:t>
        <w:br w:type="textWrapping"/>
        <w:t xml:space="preserve">Molte ore laboratorio (possibilità di lavorare in aula affiancati dal professore ottenendo consigli).</w:t>
        <w:br w:type="textWrapping"/>
        <w:t xml:space="preserve">Viaggi studio per imparare in loco.</w:t>
        <w:br w:type="textWrapping"/>
        <w:t xml:space="preserve">Possibilitàdi iscriversi all'albo degli ingegneri o degli architetti.</w:t>
        <w:br w:type="textWrapping"/>
        <w:t xml:space="preserve">Ciclo unico. Si ripromette di preparare in maniera omogenea.</w:t>
        <w:br w:type="textWrapping"/>
        <w:br w:type="textWrapping"/>
        <w:br w:type="textWrapping"/>
        <w:t xml:space="preserve">2) PUNTI DI DEBOLEZZA E CRITICITA'</w:t>
        <w:br w:type="textWrapping"/>
        <w:t xml:space="preserve">Carenza di aule, prese, internet.</w:t>
        <w:br w:type="textWrapping"/>
        <w:t xml:space="preserve">Scarso numero di flussi Erasmus.</w:t>
        <w:br w:type="textWrapping"/>
        <w:t xml:space="preserve">Stessi temi progettuali per alcuni corsi col passare degli anni.</w:t>
        <w:br w:type="textWrapping"/>
        <w:t xml:space="preserve">Non riceviamo l'input e le critiche sufficienti per imparare la base e gli standard di presentazione delle tavole.</w:t>
        <w:br w:type="textWrapping"/>
        <w:t xml:space="preserve">Organizzare meglio orari (troppe ore buche e difficoltà pendolari).</w:t>
        <w:br w:type="textWrapping"/>
        <w:t xml:space="preserve">Diluire bene il carico di lavoro durante gli anni.</w:t>
        <w:br w:type="textWrapping"/>
        <w:t xml:space="preserve">Alcune conscenze date per scontate: miglior comunicazione tra professori.</w:t>
        <w:br w:type="textWrapping"/>
        <w:br w:type="textWrapping"/>
        <w:t xml:space="preserve">3) 5 SUGGERIMENTI</w:t>
        <w:br w:type="textWrapping"/>
        <w:t xml:space="preserve">Deposito plastici e materiale didattico. Aule adibite a raccogliere i nostri lavori e gli strumenti che dobbiamo utilizzare per i vari lavori.</w:t>
        <w:br w:type="textWrapping"/>
        <w:t xml:space="preserve">Progetti fatti in modo da presentarli ad autorità, cone se dovesse realmente essere realizzato e presentato davanti ad un pubblico di esperti. Imparare soprattutto attraverso le revisioni ed ottenere spiegazioni tecniche del motivo per cui vengono rifiutate.</w:t>
        <w:br w:type="textWrapping"/>
        <w:t xml:space="preserve">Equilibrio ore lezione/tempo studio. Riuscire a conciliare entrambe le cose. </w:t>
        <w:br w:type="textWrapping"/>
        <w:t xml:space="preserve">Corsi in inglese per allenarci con la lingua e favorire i rapporti con le università all'estero.</w:t>
        <w:br w:type="textWrapping"/>
        <w:t xml:space="preserve">Presentare opportunità di poter seguire uno stage e presentare agli alunni gli studi favorevoli ad accoglierli per poter effettuare un'esperienza.</w:t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